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KIỂM TRA 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CUỐI</w:t>
            </w:r>
            <w:r>
              <w:rPr>
                <w:b/>
                <w:sz w:val="26"/>
                <w:szCs w:val="26"/>
              </w:rPr>
              <w:t xml:space="preserve">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 xml:space="preserve"> LÝ</w:t>
            </w:r>
            <w:r>
              <w:rPr>
                <w:b/>
                <w:sz w:val="26"/>
                <w:szCs w:val="26"/>
              </w:rPr>
              <w:t xml:space="preserve">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r>
              <w:rPr>
                <w:sz w:val="26"/>
                <w:szCs w:val="26"/>
              </w:rPr>
              <w:t xml:space="preserve">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MÃ ĐỀ   60</w:t>
                  </w:r>
                  <w:r>
                    <w:rPr>
                      <w:rFonts w:hint="default"/>
                      <w:b/>
                      <w:sz w:val="26"/>
                      <w:szCs w:val="26"/>
                      <w:lang w:val="en-US"/>
                    </w:rPr>
                    <w:t>2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b/>
          <w:sz w:val="26"/>
          <w:szCs w:val="26"/>
        </w:rPr>
        <w:t xml:space="preserve">A/ TRẮC NGHIỆM: (5.0 điểm). 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Loại than nào sau đây có giá trị lớn nhất ở Việt Nam: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nâu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đá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bùn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mỡ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phẩm của ngành công nghiệp: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cho tất cả các ngành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du lịch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nào sau đây không phải là năng lượng tái tạo?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8"/>
          <w:u w:val="none"/>
          <w:lang w:val="en-US"/>
        </w:rPr>
        <w:t>Điện than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nước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gió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Mặt Trời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quyết định đến sự phát triển và phân bố công nghiệp?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khí hậu, nước, vốn,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đất, rừng, biển,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Khoáng sản, dân cư lao động, đất,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Khoa học kĩ thuật, dân cư lao động, thị trường, chính sách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nước ta ngành công nghiệp nào cần đầu tư ưu tiên đi trước một bước?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xuất hàng tiêu dùng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nông -lâm -thủy sản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lực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dầu khí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6: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Cho bảng số liệu: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         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CƠ CẤU SỬ DỤNG NĂNG LƯỢNG TRÊN THẾ GIỚI QUA CÁC NĂM</w:t>
      </w: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  <w:t>(Đơn vị: %)</w:t>
      </w:r>
    </w:p>
    <w:tbl>
      <w:tblPr>
        <w:tblStyle w:val="6"/>
        <w:tblpPr w:leftFromText="180" w:rightFromText="180" w:vertAnchor="text" w:horzAnchor="page" w:tblpX="1771" w:tblpY="8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3"/>
        <w:gridCol w:w="147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Năm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2012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Dầu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38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Khí tự nhiên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Than đá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Thủy điện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nguyên tử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tái tạo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-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</w:t>
            </w:r>
          </w:p>
        </w:tc>
      </w:tr>
    </w:tbl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ind w:firstLine="240" w:firstLineChars="100"/>
        <w:rPr>
          <w:rFonts w:hint="default"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Dựa vào bảng số liệu trên cho biết nhận định nào sau đây 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8"/>
          <w:lang w:val="en-US"/>
        </w:rPr>
        <w:t>không đúng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năng lượng nguyên tử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thủy điện, than đá tăng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khí tự nhiên không thay đổi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khí tự nhiên, than đá giảm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7: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ảnh hưởng đến hướng phát triển, tốc độ và quy mô ngành dịch vụ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Đặc điểm dân số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Trình độ phát triển kinh tế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Thị trường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Vốn đầu tư, khoa học công nghệ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8: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mũi nhọn là những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hàm lượng kĩ thuật cao và mới ra đời gần đây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vai trò quyết định trong việc thực hiện nhiệm vụ kinh tế đất nước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phát triển nhằm mục đích xuất khẩu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tốc độ phát triển nhanh nhất trong các ngành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9: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giao thông vận tải nào sau đây có khối lượng luân chuyển lớn nhất thế giới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biển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Đường sắt     </w:t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Đường ô tô          </w:t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hàng không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10: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châu Á, quốc gia nào sau đây phát triển mạnh nhất năng lượng tái tạo?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Nhật Bản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Triều Tiên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Việt Nam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Hàn Quốc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công nghiệp nào sau đây cần nhiều lao động nữ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điện tử tin học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cơ khí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luyện kim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dệt may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Hình thức tổ chức công nghiệp nào sau đây có ranh giới địa lí rõ ràng: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Điểm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Trung tâm công nghiệp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Khu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Vùng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Các ngành công nghiệp nào sau đây phải gắn với đội ngũ lao động có trình độ chuyên môn cao 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thực phẩm,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điện tử tin học,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vật liệu xây dựng, da-giày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hóa dầu, dệt may, luyện kim màu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Hoạt động nào sau đây hạn chế tác động xấu đến môi trường?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sử dụng chất đốt năng lượng hóa thạch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Tiết kiệm năng lượng, sử dụng năng lượng tái tạo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phát triển nhiệt điện, điện than, điện gió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sử dụng hóa chất trong nông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Nhận định nào sau đây đúng nhất về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Chất lượng sản phẩm đo bằng tốc độ chuyên chở, sự tiện nghi, an toàn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Cung cấp nông sản cho người dân, góp phần bữa ăn thêm dinh dưỡng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nhu cầu đi lại của người có bằng lái xe máy, ô tô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sức mạnh quốc phòng, cơ sở hàng đầu để đánh giá sức mạnh kinh tế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hint="default"/>
          <w:b/>
          <w:sz w:val="26"/>
          <w:szCs w:val="26"/>
          <w:lang w:val="en-US"/>
        </w:rPr>
        <w:t xml:space="preserve">B/ TỰ LUẬN </w:t>
      </w:r>
      <w:r>
        <w:rPr>
          <w:b/>
          <w:sz w:val="26"/>
          <w:szCs w:val="26"/>
        </w:rPr>
        <w:t xml:space="preserve">: (5.0 điểm). 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1:(1,5đ)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Giao thông vận tải có vai trò như thế nào đối với hoạt động kinh tế và đời sống xã hội ? Em hãy cho biết 2 tuyến đường chính quan trọng nhất của ngành giao thông vận tải đường ô tô Việt Nam 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2,5đ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Cho bảng số liệu: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firstLine="964" w:firstLineChars="400"/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SẢN LƯỢNG DẦU MỎ VÀ ĐIỆN CỦA THẾ GIỚI, GIAI ĐOẠN 2000-2019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084"/>
        <w:gridCol w:w="2084"/>
        <w:gridCol w:w="2084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Sản lượng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 2000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2015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Dầu mỏ(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triệu tấn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3605,5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3983,4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4326,9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4484,5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Điện(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tỉ kWh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15 555,3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21 570,7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24 266,3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27 004,7</w:t>
            </w:r>
          </w:p>
        </w:tc>
      </w:tr>
    </w:tbl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a, Vẽ biểu đồ thể hiện sản lượng dầu mỏ và điện của thế giới giai đoạn 2000-2019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b, Nhận xét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3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1,0đ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) Nêu 1 số sản phẩm công nghiệp của Việt Nam được xuất khẩu những năm gần đây 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ind w:firstLine="4457" w:firstLineChars="1850"/>
        <w:jc w:val="both"/>
      </w:pPr>
      <w:r>
        <w:rPr>
          <w:rStyle w:val="8"/>
          <w:b/>
          <w:i/>
        </w:rPr>
        <w:t>------ HẾT ------</w:t>
      </w:r>
    </w:p>
    <w:sectPr>
      <w:footerReference r:id="rId4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 w:ascii="Times New Roman" w:hAnsi="Times New Roman"/>
        <w:color w:val="000000"/>
        <w:sz w:val="24"/>
        <w:lang w:val="en-US"/>
      </w:rPr>
      <w:t>6</w:t>
    </w:r>
    <w:r>
      <w:rPr>
        <w:rFonts w:ascii="Times New Roman" w:hAnsi="Times New Roman"/>
        <w:color w:val="000000"/>
        <w:sz w:val="24"/>
      </w:rPr>
      <w:t>02</w:t>
    </w:r>
    <w:r>
      <w:rPr>
        <w:rFonts w:hint="default" w:ascii="Times New Roman" w:hAnsi="Times New Roman"/>
        <w:color w:val="000000"/>
        <w:sz w:val="24"/>
        <w:lang w:val="en-US"/>
      </w:rPr>
      <w:t xml:space="preserve">                                                                                                                                        </w:t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67CF3"/>
    <w:rsid w:val="10767CF3"/>
    <w:rsid w:val="131C4E7A"/>
    <w:rsid w:val="14275084"/>
    <w:rsid w:val="16785CC6"/>
    <w:rsid w:val="179B1249"/>
    <w:rsid w:val="22041394"/>
    <w:rsid w:val="291E5513"/>
    <w:rsid w:val="39E171D9"/>
    <w:rsid w:val="44B00DD5"/>
    <w:rsid w:val="539A3C97"/>
    <w:rsid w:val="5DEF2D7B"/>
    <w:rsid w:val="738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qFormat/>
    <w:uiPriority w:val="0"/>
    <w:rPr>
      <w:rFonts w:ascii="Times New Roman" w:hAnsi="Times New Roman"/>
      <w:sz w:val="24"/>
    </w:rPr>
  </w:style>
  <w:style w:type="character" w:customStyle="1" w:styleId="8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2023-04-21T13:50:00Z</dcterms:created>
  <dc:creator>youngmix.vn</dc:creator>
  <cp:keywords>youngmix,cham thi trac nghiem,quizmaker</cp:keywords>
  <cp:lastModifiedBy>google1568174475</cp:lastModifiedBy>
  <dcterms:modified xsi:type="dcterms:W3CDTF">2023-04-25T13:53:18Z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C992D2C405C149E2B1647AFA74551B04</vt:lpwstr>
  </property>
</Properties>
</file>